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05" w:rsidRDefault="00674205">
      <w:pPr>
        <w:pStyle w:val="ConsPlusTitle"/>
        <w:jc w:val="center"/>
      </w:pPr>
      <w:bookmarkStart w:id="0" w:name="_GoBack"/>
      <w:bookmarkEnd w:id="0"/>
      <w:r>
        <w:t>КОМИТЕТ СОЦИАЛЬНОЙ ЗАЩИТЫ НАСЕЛЕНИЯ</w:t>
      </w:r>
    </w:p>
    <w:p w:rsidR="00674205" w:rsidRDefault="00674205">
      <w:pPr>
        <w:pStyle w:val="ConsPlusTitle"/>
        <w:jc w:val="center"/>
      </w:pPr>
      <w:r>
        <w:t>НОВГОРОДСКОЙ ОБЛАСТИ</w:t>
      </w:r>
    </w:p>
    <w:p w:rsidR="00674205" w:rsidRDefault="00674205">
      <w:pPr>
        <w:pStyle w:val="ConsPlusTitle"/>
        <w:jc w:val="center"/>
      </w:pPr>
    </w:p>
    <w:p w:rsidR="00674205" w:rsidRDefault="00674205">
      <w:pPr>
        <w:pStyle w:val="ConsPlusTitle"/>
        <w:jc w:val="center"/>
      </w:pPr>
      <w:r>
        <w:t>ПОСТАНОВЛЕНИЕ</w:t>
      </w:r>
    </w:p>
    <w:p w:rsidR="00674205" w:rsidRDefault="00674205">
      <w:pPr>
        <w:pStyle w:val="ConsPlusTitle"/>
        <w:jc w:val="center"/>
      </w:pPr>
      <w:r>
        <w:t>от 18 июля 2012 г. N 25-п</w:t>
      </w:r>
    </w:p>
    <w:p w:rsidR="00674205" w:rsidRDefault="00674205">
      <w:pPr>
        <w:pStyle w:val="ConsPlusTitle"/>
        <w:jc w:val="center"/>
      </w:pPr>
    </w:p>
    <w:p w:rsidR="00674205" w:rsidRDefault="00674205">
      <w:pPr>
        <w:pStyle w:val="ConsPlusTitle"/>
        <w:jc w:val="center"/>
      </w:pPr>
      <w:r>
        <w:t>О ВНЕСЕНИИ ИЗМЕНЕНИЙ В АДМИНИСТРАТИВНЫЙ РЕГЛАМЕНТ</w:t>
      </w:r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ind w:firstLine="540"/>
        <w:jc w:val="both"/>
      </w:pPr>
      <w:r>
        <w:t>Комитет социальной защиты населения Новгородской области постановляет:</w:t>
      </w:r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комитета социальной защиты населения Новгородской области по предоставлению государственной услуги по обеспечению протезно-ортопедическими изделиями граждан Российской Федерации, местом жительства которых является территория Новгородской области, чей среднедушевой доход не превышает величину прожиточного минимума в расчете на душу населения, установленного в области, более чем на 50 процентов, утвержденный постановлением комитета от 23.04.2012 N 2-п, следующие изменения:</w:t>
      </w:r>
      <w:proofErr w:type="gramEnd"/>
    </w:p>
    <w:p w:rsidR="00674205" w:rsidRDefault="00674205">
      <w:pPr>
        <w:pStyle w:val="ConsPlusNormal"/>
        <w:ind w:firstLine="540"/>
        <w:jc w:val="both"/>
      </w:pPr>
      <w:r>
        <w:t xml:space="preserve">1.1. Изложить </w:t>
      </w:r>
      <w:hyperlink r:id="rId6" w:history="1">
        <w:r>
          <w:rPr>
            <w:color w:val="0000FF"/>
          </w:rPr>
          <w:t>пункт 5.1</w:t>
        </w:r>
      </w:hyperlink>
      <w:r>
        <w:t xml:space="preserve"> в редакции:</w:t>
      </w:r>
    </w:p>
    <w:p w:rsidR="00674205" w:rsidRDefault="00674205">
      <w:pPr>
        <w:pStyle w:val="ConsPlusNormal"/>
        <w:ind w:firstLine="540"/>
        <w:jc w:val="both"/>
      </w:pPr>
      <w:r>
        <w:t>"5.1. Заявитель вправе обжаловать действия (бездействие) комитета, его должностных лиц и специалистов и решения, принимаемые в ходе предоставления государственной услуги.</w:t>
      </w:r>
    </w:p>
    <w:p w:rsidR="00674205" w:rsidRDefault="00674205">
      <w:pPr>
        <w:pStyle w:val="ConsPlusNormal"/>
        <w:ind w:firstLine="540"/>
        <w:jc w:val="both"/>
      </w:pPr>
      <w:r>
        <w:t>5.1.1. Предметом досудебного (внесудебного) обжалования является:</w:t>
      </w:r>
    </w:p>
    <w:p w:rsidR="00674205" w:rsidRDefault="00674205">
      <w:pPr>
        <w:pStyle w:val="ConsPlusNormal"/>
        <w:ind w:firstLine="540"/>
        <w:jc w:val="both"/>
      </w:pPr>
      <w:r>
        <w:t>нарушение срока регистрации запроса заявителя о предоставлении государственной услуги;</w:t>
      </w:r>
    </w:p>
    <w:p w:rsidR="00674205" w:rsidRDefault="00674205">
      <w:pPr>
        <w:pStyle w:val="ConsPlusNormal"/>
        <w:ind w:firstLine="540"/>
        <w:jc w:val="both"/>
      </w:pPr>
      <w:r>
        <w:t>нарушение срока предоставления государственной услуги;</w:t>
      </w:r>
    </w:p>
    <w:p w:rsidR="00674205" w:rsidRDefault="00674205">
      <w:pPr>
        <w:pStyle w:val="ConsPlusNormal"/>
        <w:ind w:firstLine="540"/>
        <w:jc w:val="both"/>
      </w:pPr>
      <w:r>
        <w:t>требование у заявителя документов, не предусмотренных в пункте 2.6 Административного регламента, для предоставления государственной услуги;</w:t>
      </w:r>
    </w:p>
    <w:p w:rsidR="00674205" w:rsidRDefault="00674205">
      <w:pPr>
        <w:pStyle w:val="ConsPlusNormal"/>
        <w:ind w:firstLine="540"/>
        <w:jc w:val="both"/>
      </w:pPr>
      <w:r>
        <w:t>отказ в приеме документов, необходимых для предоставления государственной услуги, у заявителя;</w:t>
      </w:r>
    </w:p>
    <w:p w:rsidR="00674205" w:rsidRDefault="00674205">
      <w:pPr>
        <w:pStyle w:val="ConsPlusNormal"/>
        <w:ind w:firstLine="540"/>
        <w:jc w:val="both"/>
      </w:pPr>
      <w:r>
        <w:t>отказ в предоставлении государственной услуги по основаниям, не предусмотренным пунктом 2.8 Административного регламента;</w:t>
      </w:r>
    </w:p>
    <w:p w:rsidR="00674205" w:rsidRDefault="00674205">
      <w:pPr>
        <w:pStyle w:val="ConsPlusNormal"/>
        <w:ind w:firstLine="540"/>
        <w:jc w:val="both"/>
      </w:pPr>
      <w:r>
        <w:t>затребование с заявителя при предоставлении государственной услуги платы, не предусмотренной пунктом 2.11 Административного регламента;</w:t>
      </w:r>
    </w:p>
    <w:p w:rsidR="00674205" w:rsidRDefault="00674205">
      <w:pPr>
        <w:pStyle w:val="ConsPlusNormal"/>
        <w:ind w:firstLine="540"/>
        <w:jc w:val="both"/>
      </w:pPr>
      <w:r>
        <w:t>отказ в исправлении допущенных опечаток и ошибок в выданных в результате предоставления государственной услуги документах.</w:t>
      </w:r>
    </w:p>
    <w:p w:rsidR="00674205" w:rsidRDefault="00674205">
      <w:pPr>
        <w:pStyle w:val="ConsPlusNormal"/>
        <w:ind w:firstLine="540"/>
        <w:jc w:val="both"/>
      </w:pPr>
      <w:r>
        <w:t>5.1.2. Основанием для начала процедуры досудебного (внесудебного) обжалования действий (бездействия) комитета, его должностных лиц и специалистов и решений, принимаемых в ходе предоставления государственной услуги, является поступление жалобы заявителя в комитет.</w:t>
      </w:r>
    </w:p>
    <w:p w:rsidR="00674205" w:rsidRDefault="00674205">
      <w:pPr>
        <w:pStyle w:val="ConsPlusNormal"/>
        <w:ind w:firstLine="540"/>
        <w:jc w:val="both"/>
      </w:pPr>
      <w:r>
        <w:t xml:space="preserve">5.1.3. </w:t>
      </w:r>
      <w:proofErr w:type="gramStart"/>
      <w:r>
        <w:t xml:space="preserve">В случае если для написания заявления (жалобы) заявителю необходимы информация и (или) документы, имеющие отношение к предоставлению государственной услуги и находящиеся в комитете, соответствующие информация и документы представляются ему для ознакомления, если это не затрагивает права, свободы и законные интересы других лиц, а также в указанных информации и документах не содержатся </w:t>
      </w:r>
      <w:hyperlink r:id="rId7" w:history="1">
        <w:r>
          <w:rPr>
            <w:color w:val="0000FF"/>
          </w:rPr>
          <w:t>сведения</w:t>
        </w:r>
      </w:hyperlink>
      <w:r>
        <w:t xml:space="preserve">, составляющие государственную или иную охраняемую федеральным законом </w:t>
      </w:r>
      <w:hyperlink r:id="rId8" w:history="1">
        <w:r>
          <w:rPr>
            <w:color w:val="0000FF"/>
          </w:rPr>
          <w:t>тайну</w:t>
        </w:r>
      </w:hyperlink>
      <w:r>
        <w:t>.";</w:t>
      </w:r>
      <w:proofErr w:type="gramEnd"/>
    </w:p>
    <w:p w:rsidR="00674205" w:rsidRDefault="00674205">
      <w:pPr>
        <w:pStyle w:val="ConsPlusNormal"/>
        <w:ind w:firstLine="540"/>
        <w:jc w:val="both"/>
      </w:pPr>
      <w:r>
        <w:t xml:space="preserve">1.2. Дополнить </w:t>
      </w:r>
      <w:hyperlink r:id="rId9" w:history="1">
        <w:r>
          <w:rPr>
            <w:color w:val="0000FF"/>
          </w:rPr>
          <w:t>пункт 5.5</w:t>
        </w:r>
      </w:hyperlink>
      <w:r>
        <w:t xml:space="preserve"> абзацем следующего содержания:</w:t>
      </w:r>
    </w:p>
    <w:p w:rsidR="00674205" w:rsidRDefault="00674205">
      <w:pPr>
        <w:pStyle w:val="ConsPlusNormal"/>
        <w:ind w:firstLine="540"/>
        <w:jc w:val="both"/>
      </w:pPr>
      <w:r>
        <w:t>"Исчерпывающий перечень оснований для отказа в рассмотрении жалобы либо приостановления ее рассмотрения:</w:t>
      </w:r>
    </w:p>
    <w:p w:rsidR="00674205" w:rsidRDefault="00674205">
      <w:pPr>
        <w:pStyle w:val="ConsPlusNormal"/>
        <w:ind w:firstLine="540"/>
        <w:jc w:val="both"/>
      </w:pPr>
      <w:r>
        <w:t>1) не указана фамилия заявителя, направившего обращение, и почтовый адрес (электронный адрес), по которому должен быть направлен ответ;</w:t>
      </w:r>
    </w:p>
    <w:p w:rsidR="00674205" w:rsidRDefault="00674205">
      <w:pPr>
        <w:pStyle w:val="ConsPlusNormal"/>
        <w:ind w:firstLine="540"/>
        <w:jc w:val="both"/>
      </w:pPr>
      <w:r>
        <w:t>2) если в обращении обжалуется судебное решение, такое обращение возвращается заявителю с разъяснением порядка обжалования данного судебного решения;</w:t>
      </w:r>
    </w:p>
    <w:p w:rsidR="00674205" w:rsidRDefault="00674205">
      <w:pPr>
        <w:pStyle w:val="ConsPlusNormal"/>
        <w:ind w:firstLine="540"/>
        <w:jc w:val="both"/>
      </w:pPr>
      <w:r>
        <w:t>3) в жалобе содержатся нецензурные либо оскорбительные выражения, угрозы жизни, здоровью и имуществу должностного лица, а также членов его семьи (при этом заявителю, направившему обращение, сообщается о недопустимости злоупотребления правом);</w:t>
      </w:r>
    </w:p>
    <w:p w:rsidR="00674205" w:rsidRDefault="00674205">
      <w:pPr>
        <w:pStyle w:val="ConsPlusNormal"/>
        <w:ind w:firstLine="540"/>
        <w:jc w:val="both"/>
      </w:pPr>
      <w:r>
        <w:t xml:space="preserve">4) текст письменного обращения не поддается прочтению. В случае если прочтению поддаются фамилия и почтовый адрес заявителя, ему сообщается о данной причине отказа в </w:t>
      </w:r>
      <w:r>
        <w:lastRenderedPageBreak/>
        <w:t>рассмотрении;</w:t>
      </w:r>
    </w:p>
    <w:p w:rsidR="00674205" w:rsidRDefault="00674205">
      <w:pPr>
        <w:pStyle w:val="ConsPlusNormal"/>
        <w:ind w:firstLine="540"/>
        <w:jc w:val="both"/>
      </w:pPr>
      <w:proofErr w:type="gramStart"/>
      <w:r>
        <w:t>5) если в письменной жалобе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>
        <w:t xml:space="preserve"> Заявитель, направивший обращение, уведомляется о данном решении;</w:t>
      </w:r>
    </w:p>
    <w:p w:rsidR="00674205" w:rsidRDefault="00674205">
      <w:pPr>
        <w:pStyle w:val="ConsPlusNormal"/>
        <w:ind w:firstLine="540"/>
        <w:jc w:val="both"/>
      </w:pPr>
      <w:r>
        <w:t xml:space="preserve">6) если ответ по существу поставленного в обращении вопроса не может быть дан без разглашения </w:t>
      </w:r>
      <w:hyperlink r:id="rId10" w:history="1">
        <w:r>
          <w:rPr>
            <w:color w:val="0000FF"/>
          </w:rPr>
          <w:t>сведений</w:t>
        </w:r>
      </w:hyperlink>
      <w:r>
        <w:t xml:space="preserve">, составляющих государственную или иную охраняемую законодательством </w:t>
      </w:r>
      <w:hyperlink r:id="rId11" w:history="1">
        <w:r>
          <w:rPr>
            <w:color w:val="0000FF"/>
          </w:rPr>
          <w:t>тайну</w:t>
        </w:r>
      </w:hyperlink>
      <w:r>
        <w:t>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proofErr w:type="gramStart"/>
      <w:r>
        <w:t>.".</w:t>
      </w:r>
      <w:proofErr w:type="gramEnd"/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jc w:val="right"/>
      </w:pPr>
      <w:r>
        <w:t>Председатель комитета</w:t>
      </w:r>
    </w:p>
    <w:p w:rsidR="00674205" w:rsidRDefault="00674205">
      <w:pPr>
        <w:pStyle w:val="ConsPlusNormal"/>
        <w:jc w:val="right"/>
      </w:pPr>
      <w:r>
        <w:t>А.З.ДРЯНИЦИН</w:t>
      </w:r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ind w:firstLine="540"/>
        <w:jc w:val="both"/>
      </w:pPr>
    </w:p>
    <w:p w:rsidR="00674205" w:rsidRDefault="006742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810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205"/>
    <w:rsid w:val="00674205"/>
    <w:rsid w:val="0099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742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742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9C4D5E472E414060CBEBB5A41F8EC3FF825202D8D7A96A964DCAF6t7h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99C4D5E472E414060CBEBB5A41F8EC3F7805202DDDEF4609E14C6F47B533C5C73D3F2F4057E478At5h3M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99C4D5E472E414060CBF5B8B273D1CBF28A0507DBD9F637C74B9DA92C5A360B349CABB64172468A5303E4t2h7M" TargetMode="External"/><Relationship Id="rId11" Type="http://schemas.openxmlformats.org/officeDocument/2006/relationships/hyperlink" Target="consultantplus://offline/ref=F99C4D5E472E414060CBEBB5A41F8EC3FF825202D8D7A96A964DCAF6t7hCM" TargetMode="External"/><Relationship Id="rId5" Type="http://schemas.openxmlformats.org/officeDocument/2006/relationships/hyperlink" Target="consultantplus://offline/ref=F99C4D5E472E414060CBF5B8B273D1CBF28A0507DBD9F637C74B9DA92C5A360B349CABB64172468A5301E7t2hFM" TargetMode="External"/><Relationship Id="rId10" Type="http://schemas.openxmlformats.org/officeDocument/2006/relationships/hyperlink" Target="consultantplus://offline/ref=F99C4D5E472E414060CBEBB5A41F8EC3F7805202DDDEF4609E14C6F47B533C5C73D3F2F4057E478At5h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9C4D5E472E414060CBF5B8B273D1CBF28A0507DBD9F637C74B9DA92C5A360B349CABB64172468A5303E3t2h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2017-02-20T12:33:00Z</dcterms:created>
  <dcterms:modified xsi:type="dcterms:W3CDTF">2017-02-20T12:34:00Z</dcterms:modified>
</cp:coreProperties>
</file>